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BE" w:rsidRDefault="00817C4A" w:rsidP="00A14379">
      <w:pPr>
        <w:jc w:val="center"/>
      </w:pPr>
      <w:r>
        <w:t>(</w:t>
      </w:r>
      <w:r w:rsidR="00A14379" w:rsidRPr="00817C4A">
        <w:rPr>
          <w:rFonts w:ascii="Brush Script MT" w:hAnsi="Brush Script MT"/>
          <w:sz w:val="28"/>
          <w:szCs w:val="28"/>
        </w:rPr>
        <w:t>Carta intestata della Società</w:t>
      </w:r>
      <w:r w:rsidR="00A14379">
        <w:t>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14379" w:rsidRPr="00555CBA" w:rsidTr="00A14379">
        <w:tc>
          <w:tcPr>
            <w:tcW w:w="4814" w:type="dxa"/>
          </w:tcPr>
          <w:p w:rsidR="00A14379" w:rsidRPr="00555CBA" w:rsidRDefault="00A14379" w:rsidP="00555C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5CBA">
              <w:rPr>
                <w:rFonts w:ascii="Times New Roman" w:hAnsi="Times New Roman" w:cs="Times New Roman"/>
                <w:sz w:val="24"/>
                <w:szCs w:val="24"/>
              </w:rPr>
              <w:t xml:space="preserve">All’ </w:t>
            </w:r>
          </w:p>
        </w:tc>
        <w:tc>
          <w:tcPr>
            <w:tcW w:w="4814" w:type="dxa"/>
          </w:tcPr>
          <w:p w:rsidR="00A14379" w:rsidRPr="00555CBA" w:rsidRDefault="00A14379" w:rsidP="00555C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CBA">
              <w:rPr>
                <w:rFonts w:ascii="Times New Roman" w:hAnsi="Times New Roman" w:cs="Times New Roman"/>
                <w:sz w:val="24"/>
                <w:szCs w:val="24"/>
              </w:rPr>
              <w:t>Ente Parco Regionale del Matese</w:t>
            </w:r>
          </w:p>
          <w:p w:rsidR="00A14379" w:rsidRPr="00555CBA" w:rsidRDefault="00A14379" w:rsidP="00817C4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CBA">
              <w:rPr>
                <w:rFonts w:ascii="Times New Roman" w:hAnsi="Times New Roman" w:cs="Times New Roman"/>
                <w:sz w:val="24"/>
                <w:szCs w:val="24"/>
              </w:rPr>
              <w:t xml:space="preserve">PEC </w:t>
            </w:r>
            <w:hyperlink r:id="rId5" w:history="1">
              <w:r w:rsidRPr="00555CB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parcomatese@pec.it</w:t>
              </w:r>
            </w:hyperlink>
            <w:r w:rsidRPr="00555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4379" w:rsidRPr="00555CBA" w:rsidTr="00A14379">
        <w:tc>
          <w:tcPr>
            <w:tcW w:w="4814" w:type="dxa"/>
          </w:tcPr>
          <w:p w:rsidR="00A14379" w:rsidRPr="00555CBA" w:rsidRDefault="00A14379" w:rsidP="00555C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A14379" w:rsidRPr="00555CBA" w:rsidRDefault="00A14379" w:rsidP="00555C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5CBA">
              <w:rPr>
                <w:rFonts w:ascii="Times New Roman" w:hAnsi="Times New Roman" w:cs="Times New Roman"/>
                <w:sz w:val="24"/>
                <w:szCs w:val="24"/>
              </w:rPr>
              <w:t>81016 – SAN POTITO SANNITICO (CE)</w:t>
            </w:r>
          </w:p>
        </w:tc>
      </w:tr>
    </w:tbl>
    <w:p w:rsidR="00F10CA8" w:rsidRPr="00555CBA" w:rsidRDefault="00F10CA8" w:rsidP="00555C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10CA8" w:rsidRPr="00555CBA" w:rsidRDefault="00F10CA8" w:rsidP="00555C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OGGETTO: Manifestazione di interesse ad essere invitati alla procedura per l'affidament</w:t>
      </w:r>
      <w:r w:rsidR="00A14379" w:rsidRPr="00555CBA">
        <w:rPr>
          <w:rFonts w:ascii="Times New Roman" w:hAnsi="Times New Roman" w:cs="Times New Roman"/>
          <w:sz w:val="24"/>
          <w:szCs w:val="24"/>
        </w:rPr>
        <w:t xml:space="preserve">o del servizio di tesoreria dell’Ente Parco Regionale del Matese </w:t>
      </w:r>
      <w:r w:rsidRPr="00555CBA">
        <w:rPr>
          <w:rFonts w:ascii="Times New Roman" w:hAnsi="Times New Roman" w:cs="Times New Roman"/>
          <w:sz w:val="24"/>
          <w:szCs w:val="24"/>
        </w:rPr>
        <w:t>periodo</w:t>
      </w:r>
      <w:r w:rsidR="00A14379" w:rsidRPr="00555CBA">
        <w:rPr>
          <w:rFonts w:ascii="Times New Roman" w:hAnsi="Times New Roman" w:cs="Times New Roman"/>
          <w:sz w:val="24"/>
          <w:szCs w:val="24"/>
        </w:rPr>
        <w:t xml:space="preserve"> dal 01 gennaio </w:t>
      </w:r>
      <w:r w:rsidRPr="00555CBA">
        <w:rPr>
          <w:rFonts w:ascii="Times New Roman" w:hAnsi="Times New Roman" w:cs="Times New Roman"/>
          <w:sz w:val="24"/>
          <w:szCs w:val="24"/>
        </w:rPr>
        <w:t>202</w:t>
      </w:r>
      <w:r w:rsidR="00A14379" w:rsidRPr="00555CBA">
        <w:rPr>
          <w:rFonts w:ascii="Times New Roman" w:hAnsi="Times New Roman" w:cs="Times New Roman"/>
          <w:sz w:val="24"/>
          <w:szCs w:val="24"/>
        </w:rPr>
        <w:t xml:space="preserve">3 al 31 dicembre </w:t>
      </w:r>
      <w:r w:rsidRPr="00555CBA">
        <w:rPr>
          <w:rFonts w:ascii="Times New Roman" w:hAnsi="Times New Roman" w:cs="Times New Roman"/>
          <w:sz w:val="24"/>
          <w:szCs w:val="24"/>
        </w:rPr>
        <w:t>2026</w:t>
      </w:r>
      <w:r w:rsidR="00A14379" w:rsidRPr="00555CBA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F10CA8" w:rsidRPr="00555CBA" w:rsidRDefault="00F10CA8" w:rsidP="00555C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5CBA" w:rsidRPr="00555CBA" w:rsidRDefault="00F10CA8" w:rsidP="00555C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 xml:space="preserve">Il/La sottoscritto/a </w:t>
      </w:r>
      <w:r w:rsidR="003625E7" w:rsidRPr="00555CBA">
        <w:rPr>
          <w:rFonts w:ascii="Times New Roman" w:hAnsi="Times New Roman" w:cs="Times New Roman"/>
          <w:sz w:val="24"/>
          <w:szCs w:val="24"/>
        </w:rPr>
        <w:t>__________________________</w:t>
      </w:r>
      <w:r w:rsidRPr="00555CBA">
        <w:rPr>
          <w:rFonts w:ascii="Times New Roman" w:hAnsi="Times New Roman" w:cs="Times New Roman"/>
          <w:sz w:val="24"/>
          <w:szCs w:val="24"/>
        </w:rPr>
        <w:tab/>
        <w:t xml:space="preserve"> nato/a </w:t>
      </w:r>
      <w:r w:rsidR="003625E7" w:rsidRPr="00555CBA">
        <w:rPr>
          <w:rFonts w:ascii="Times New Roman" w:hAnsi="Times New Roman" w:cs="Times New Roman"/>
          <w:sz w:val="24"/>
          <w:szCs w:val="24"/>
        </w:rPr>
        <w:t>___________________</w:t>
      </w:r>
      <w:r w:rsidRPr="00555CBA">
        <w:rPr>
          <w:rFonts w:ascii="Times New Roman" w:hAnsi="Times New Roman" w:cs="Times New Roman"/>
          <w:sz w:val="24"/>
          <w:szCs w:val="24"/>
        </w:rPr>
        <w:t xml:space="preserve">    il 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________, </w:t>
      </w:r>
      <w:r w:rsidRPr="00555CBA">
        <w:rPr>
          <w:rFonts w:ascii="Times New Roman" w:hAnsi="Times New Roman" w:cs="Times New Roman"/>
          <w:sz w:val="24"/>
          <w:szCs w:val="24"/>
        </w:rPr>
        <w:t xml:space="preserve">residente nel Comune di 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Pr="00555CBA">
        <w:rPr>
          <w:rFonts w:ascii="Times New Roman" w:hAnsi="Times New Roman" w:cs="Times New Roman"/>
          <w:sz w:val="24"/>
          <w:szCs w:val="24"/>
        </w:rPr>
        <w:t>( )</w:t>
      </w:r>
      <w:r w:rsidR="003625E7" w:rsidRPr="00555CBA">
        <w:rPr>
          <w:rFonts w:ascii="Times New Roman" w:hAnsi="Times New Roman" w:cs="Times New Roman"/>
          <w:sz w:val="24"/>
          <w:szCs w:val="24"/>
        </w:rPr>
        <w:t>, in</w:t>
      </w:r>
      <w:r w:rsidRPr="00555CBA">
        <w:rPr>
          <w:rFonts w:ascii="Times New Roman" w:hAnsi="Times New Roman" w:cs="Times New Roman"/>
          <w:sz w:val="24"/>
          <w:szCs w:val="24"/>
        </w:rPr>
        <w:t xml:space="preserve"> Via/Piazza  </w:t>
      </w:r>
      <w:r w:rsidR="003625E7" w:rsidRPr="00555CBA">
        <w:rPr>
          <w:rFonts w:ascii="Times New Roman" w:hAnsi="Times New Roman" w:cs="Times New Roman"/>
          <w:sz w:val="24"/>
          <w:szCs w:val="24"/>
        </w:rPr>
        <w:t>__________________</w:t>
      </w:r>
      <w:r w:rsidRPr="00555CBA">
        <w:rPr>
          <w:rFonts w:ascii="Times New Roman" w:hAnsi="Times New Roman" w:cs="Times New Roman"/>
          <w:sz w:val="24"/>
          <w:szCs w:val="24"/>
        </w:rPr>
        <w:t>n.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 ______, S</w:t>
      </w:r>
      <w:r w:rsidRPr="00555CBA">
        <w:rPr>
          <w:rFonts w:ascii="Times New Roman" w:hAnsi="Times New Roman" w:cs="Times New Roman"/>
          <w:sz w:val="24"/>
          <w:szCs w:val="24"/>
        </w:rPr>
        <w:t>tato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 __________________,</w:t>
      </w:r>
      <w:r w:rsidRPr="00555CBA">
        <w:rPr>
          <w:rFonts w:ascii="Times New Roman" w:hAnsi="Times New Roman" w:cs="Times New Roman"/>
          <w:sz w:val="24"/>
          <w:szCs w:val="24"/>
        </w:rPr>
        <w:t xml:space="preserve"> in qualità di </w:t>
      </w:r>
      <w:r w:rsidR="003625E7" w:rsidRPr="00555CBA">
        <w:rPr>
          <w:rFonts w:ascii="Times New Roman" w:hAnsi="Times New Roman" w:cs="Times New Roman"/>
          <w:sz w:val="24"/>
          <w:szCs w:val="24"/>
        </w:rPr>
        <w:t>R</w:t>
      </w:r>
      <w:r w:rsidRPr="00555CBA">
        <w:rPr>
          <w:rFonts w:ascii="Times New Roman" w:hAnsi="Times New Roman" w:cs="Times New Roman"/>
          <w:sz w:val="24"/>
          <w:szCs w:val="24"/>
        </w:rPr>
        <w:t>appresentante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 L</w:t>
      </w:r>
      <w:r w:rsidRPr="00555CBA">
        <w:rPr>
          <w:rFonts w:ascii="Times New Roman" w:hAnsi="Times New Roman" w:cs="Times New Roman"/>
          <w:sz w:val="24"/>
          <w:szCs w:val="24"/>
        </w:rPr>
        <w:t xml:space="preserve">egale della o munito di procura della Società </w:t>
      </w:r>
      <w:r w:rsidR="003625E7" w:rsidRPr="00555CBA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555CBA">
        <w:rPr>
          <w:rFonts w:ascii="Times New Roman" w:hAnsi="Times New Roman" w:cs="Times New Roman"/>
          <w:sz w:val="24"/>
          <w:szCs w:val="24"/>
        </w:rPr>
        <w:t>con sede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 </w:t>
      </w:r>
      <w:r w:rsidRPr="00555CBA">
        <w:rPr>
          <w:rFonts w:ascii="Times New Roman" w:hAnsi="Times New Roman" w:cs="Times New Roman"/>
          <w:sz w:val="24"/>
          <w:szCs w:val="24"/>
        </w:rPr>
        <w:t xml:space="preserve">nel comune di 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______________, in </w:t>
      </w:r>
      <w:r w:rsidRPr="00555CBA">
        <w:rPr>
          <w:rFonts w:ascii="Times New Roman" w:hAnsi="Times New Roman" w:cs="Times New Roman"/>
          <w:sz w:val="24"/>
          <w:szCs w:val="24"/>
        </w:rPr>
        <w:t>Via/Piazza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 _______________________, n. ____,</w:t>
      </w:r>
      <w:r w:rsidRPr="00555CBA">
        <w:rPr>
          <w:rFonts w:ascii="Times New Roman" w:hAnsi="Times New Roman" w:cs="Times New Roman"/>
          <w:sz w:val="24"/>
          <w:szCs w:val="24"/>
        </w:rPr>
        <w:t xml:space="preserve"> Codice fiscale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 _________________________, P</w:t>
      </w:r>
      <w:r w:rsidRPr="00555CBA">
        <w:rPr>
          <w:rFonts w:ascii="Times New Roman" w:hAnsi="Times New Roman" w:cs="Times New Roman"/>
          <w:sz w:val="24"/>
          <w:szCs w:val="24"/>
        </w:rPr>
        <w:t>artita IVA</w:t>
      </w:r>
      <w:r w:rsidR="003625E7" w:rsidRPr="00555CBA"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 w:rsidRPr="00555CBA">
        <w:rPr>
          <w:rFonts w:ascii="Times New Roman" w:hAnsi="Times New Roman" w:cs="Times New Roman"/>
          <w:sz w:val="24"/>
          <w:szCs w:val="24"/>
        </w:rPr>
        <w:t xml:space="preserve"> telefono n.</w:t>
      </w:r>
      <w:r w:rsidR="00555CBA" w:rsidRPr="00555CBA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555CBA" w:rsidRPr="00555CBA" w:rsidRDefault="0082226B" w:rsidP="00555C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55CBA">
        <w:rPr>
          <w:rFonts w:ascii="Times New Roman" w:hAnsi="Times New Roman" w:cs="Times New Roman"/>
          <w:sz w:val="24"/>
          <w:szCs w:val="24"/>
        </w:rPr>
        <w:t>E-mail _</w:t>
      </w:r>
      <w:r w:rsidR="00555CBA" w:rsidRPr="00555CB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F10CA8" w:rsidRPr="00555CBA" w:rsidRDefault="00F10CA8" w:rsidP="00555C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PEC</w:t>
      </w:r>
      <w:r w:rsidR="00555CBA" w:rsidRPr="00555CBA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F10CA8" w:rsidRPr="00555CBA" w:rsidRDefault="00F10CA8" w:rsidP="00555CB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CHIEDE</w:t>
      </w:r>
    </w:p>
    <w:p w:rsidR="00F10CA8" w:rsidRPr="00555CBA" w:rsidRDefault="00F10CA8" w:rsidP="00555C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 xml:space="preserve">Che la Società </w:t>
      </w:r>
      <w:r w:rsidR="00555CBA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555CBA">
        <w:rPr>
          <w:rFonts w:ascii="Times New Roman" w:hAnsi="Times New Roman" w:cs="Times New Roman"/>
          <w:sz w:val="24"/>
          <w:szCs w:val="24"/>
        </w:rPr>
        <w:tab/>
        <w:t xml:space="preserve">sia ammessa a partecipare alla procedura per l'affidamento del servizio di tesoreria </w:t>
      </w:r>
      <w:r w:rsidR="00A14379" w:rsidRPr="00555CBA">
        <w:rPr>
          <w:rFonts w:ascii="Times New Roman" w:hAnsi="Times New Roman" w:cs="Times New Roman"/>
          <w:sz w:val="24"/>
          <w:szCs w:val="24"/>
        </w:rPr>
        <w:t>dell’Ente Parco Regionale del Matese periodo dal 01 gennaio 2023 al 31 dicembre 2026</w:t>
      </w:r>
      <w:r w:rsidRPr="00555CBA">
        <w:rPr>
          <w:rFonts w:ascii="Times New Roman" w:hAnsi="Times New Roman" w:cs="Times New Roman"/>
          <w:sz w:val="24"/>
          <w:szCs w:val="24"/>
        </w:rPr>
        <w:t xml:space="preserve">, che sarà effettuata mediante trattativa diretta, ai sensi </w:t>
      </w:r>
      <w:r w:rsidR="008E7DDB">
        <w:rPr>
          <w:rFonts w:ascii="Times New Roman" w:hAnsi="Times New Roman" w:cs="Times New Roman"/>
          <w:sz w:val="24"/>
          <w:szCs w:val="24"/>
        </w:rPr>
        <w:t>dell'articolo</w:t>
      </w:r>
      <w:r w:rsidRPr="00555CBA">
        <w:rPr>
          <w:rFonts w:ascii="Times New Roman" w:hAnsi="Times New Roman" w:cs="Times New Roman"/>
          <w:sz w:val="24"/>
          <w:szCs w:val="24"/>
        </w:rPr>
        <w:t xml:space="preserve"> 1, comma 2 del </w:t>
      </w:r>
      <w:r w:rsidR="008E7DDB" w:rsidRPr="008E7DDB">
        <w:rPr>
          <w:rFonts w:ascii="Times New Roman" w:hAnsi="Times New Roman" w:cs="Times New Roman"/>
          <w:sz w:val="24"/>
          <w:szCs w:val="24"/>
        </w:rPr>
        <w:t>Decreto Legge 16 luglio 2020 n. 76, convertito in Legge 11 settembre 2020 n. 120</w:t>
      </w:r>
      <w:r w:rsidRPr="00555CBA">
        <w:rPr>
          <w:rFonts w:ascii="Times New Roman" w:hAnsi="Times New Roman" w:cs="Times New Roman"/>
          <w:sz w:val="24"/>
          <w:szCs w:val="24"/>
        </w:rPr>
        <w:t>.</w:t>
      </w:r>
    </w:p>
    <w:p w:rsidR="00F10CA8" w:rsidRPr="00555CBA" w:rsidRDefault="00F10CA8" w:rsidP="00555C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A corredo dell'istanza per la partecipazione alla gara in oggetto, consapevole del fatto che, in caso di mendace dichiarazione, verranno applicate nei suoi riguardi, ai sensi degli artt. 75 e 76 del D</w:t>
      </w:r>
      <w:r w:rsidR="008E7DDB">
        <w:rPr>
          <w:rFonts w:ascii="Times New Roman" w:hAnsi="Times New Roman" w:cs="Times New Roman"/>
          <w:sz w:val="24"/>
          <w:szCs w:val="24"/>
        </w:rPr>
        <w:t>.</w:t>
      </w:r>
      <w:r w:rsidRPr="00555CBA">
        <w:rPr>
          <w:rFonts w:ascii="Times New Roman" w:hAnsi="Times New Roman" w:cs="Times New Roman"/>
          <w:sz w:val="24"/>
          <w:szCs w:val="24"/>
        </w:rPr>
        <w:t>P</w:t>
      </w:r>
      <w:r w:rsidR="008E7DDB">
        <w:rPr>
          <w:rFonts w:ascii="Times New Roman" w:hAnsi="Times New Roman" w:cs="Times New Roman"/>
          <w:sz w:val="24"/>
          <w:szCs w:val="24"/>
        </w:rPr>
        <w:t>.</w:t>
      </w:r>
      <w:r w:rsidRPr="00555CBA">
        <w:rPr>
          <w:rFonts w:ascii="Times New Roman" w:hAnsi="Times New Roman" w:cs="Times New Roman"/>
          <w:sz w:val="24"/>
          <w:szCs w:val="24"/>
        </w:rPr>
        <w:t>R</w:t>
      </w:r>
      <w:r w:rsidR="008E7DDB">
        <w:rPr>
          <w:rFonts w:ascii="Times New Roman" w:hAnsi="Times New Roman" w:cs="Times New Roman"/>
          <w:sz w:val="24"/>
          <w:szCs w:val="24"/>
        </w:rPr>
        <w:t>.</w:t>
      </w:r>
      <w:r w:rsidRPr="00555CBA">
        <w:rPr>
          <w:rFonts w:ascii="Times New Roman" w:hAnsi="Times New Roman" w:cs="Times New Roman"/>
          <w:sz w:val="24"/>
          <w:szCs w:val="24"/>
        </w:rPr>
        <w:t xml:space="preserve"> </w:t>
      </w:r>
      <w:r w:rsidR="008E7DDB">
        <w:rPr>
          <w:rFonts w:ascii="Times New Roman" w:hAnsi="Times New Roman" w:cs="Times New Roman"/>
          <w:sz w:val="24"/>
          <w:szCs w:val="24"/>
        </w:rPr>
        <w:t>28 dicembre 2000</w:t>
      </w:r>
      <w:r w:rsidR="008E7DDB" w:rsidRPr="008E7DDB">
        <w:rPr>
          <w:rFonts w:ascii="Times New Roman" w:hAnsi="Times New Roman" w:cs="Times New Roman"/>
          <w:sz w:val="24"/>
          <w:szCs w:val="24"/>
        </w:rPr>
        <w:t xml:space="preserve"> n. 445</w:t>
      </w:r>
      <w:r w:rsidR="008E7DDB">
        <w:rPr>
          <w:rFonts w:ascii="Times New Roman" w:hAnsi="Times New Roman" w:cs="Times New Roman"/>
          <w:sz w:val="24"/>
          <w:szCs w:val="24"/>
        </w:rPr>
        <w:t xml:space="preserve"> </w:t>
      </w:r>
      <w:r w:rsidRPr="00555CBA">
        <w:rPr>
          <w:rFonts w:ascii="Times New Roman" w:hAnsi="Times New Roman" w:cs="Times New Roman"/>
          <w:sz w:val="24"/>
          <w:szCs w:val="24"/>
        </w:rPr>
        <w:t>e successive modificazioni ed integrazioni, le sanzioni previste dal Codice Penale e dalle leggi speciali in materia di falsità negli atti, oltre alle conseguenze amministrative previste per le procedure relative agli appalti di servizi;</w:t>
      </w:r>
    </w:p>
    <w:p w:rsidR="00F10CA8" w:rsidRPr="00555CBA" w:rsidRDefault="00F10CA8" w:rsidP="00555CB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DICHIARA</w:t>
      </w:r>
    </w:p>
    <w:p w:rsidR="00F10CA8" w:rsidRPr="00555CBA" w:rsidRDefault="00F10CA8" w:rsidP="00555CB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Di accettare incondizionatamente tutte le clausole e prescrizioni dell'avviso e dello schema</w:t>
      </w:r>
      <w:r w:rsidR="001A2E32" w:rsidRPr="00555CBA">
        <w:rPr>
          <w:rFonts w:ascii="Times New Roman" w:hAnsi="Times New Roman" w:cs="Times New Roman"/>
          <w:sz w:val="24"/>
          <w:szCs w:val="24"/>
        </w:rPr>
        <w:t xml:space="preserve"> di conve</w:t>
      </w:r>
      <w:r w:rsidR="008E7DDB">
        <w:rPr>
          <w:rFonts w:ascii="Times New Roman" w:hAnsi="Times New Roman" w:cs="Times New Roman"/>
          <w:sz w:val="24"/>
          <w:szCs w:val="24"/>
        </w:rPr>
        <w:t>nzione approvati</w:t>
      </w:r>
      <w:r w:rsidR="001A2E32" w:rsidRPr="00555CBA">
        <w:rPr>
          <w:rFonts w:ascii="Times New Roman" w:hAnsi="Times New Roman" w:cs="Times New Roman"/>
          <w:sz w:val="24"/>
          <w:szCs w:val="24"/>
        </w:rPr>
        <w:t xml:space="preserve"> con Determina del Responsabile Amministrativo n. del ad oggetto “”</w:t>
      </w:r>
      <w:r w:rsidRPr="00555CB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10CA8" w:rsidRPr="00555CBA" w:rsidRDefault="00F10CA8" w:rsidP="00555CB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 xml:space="preserve">Che la società è in possesso di tutti i requisiti di seguito elencati: </w:t>
      </w:r>
    </w:p>
    <w:p w:rsidR="001A2E32" w:rsidRPr="00555CBA" w:rsidRDefault="00F10CA8" w:rsidP="00555CBA">
      <w:pPr>
        <w:pStyle w:val="Paragrafoelenco"/>
        <w:numPr>
          <w:ilvl w:val="0"/>
          <w:numId w:val="6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Abilitazione a svolgere il servizio di tesoreria</w:t>
      </w:r>
      <w:r w:rsidR="001A2E32" w:rsidRPr="00555CBA">
        <w:rPr>
          <w:rFonts w:ascii="Times New Roman" w:hAnsi="Times New Roman" w:cs="Times New Roman"/>
          <w:sz w:val="24"/>
          <w:szCs w:val="24"/>
        </w:rPr>
        <w:t xml:space="preserve"> per un Ente pubblico</w:t>
      </w:r>
      <w:r w:rsidRPr="00555CB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10CA8" w:rsidRPr="00555CBA" w:rsidRDefault="00F10CA8" w:rsidP="00555CBA">
      <w:pPr>
        <w:pStyle w:val="Paragrafoelenco"/>
        <w:numPr>
          <w:ilvl w:val="0"/>
          <w:numId w:val="6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Iscrizione registro imprese presso</w:t>
      </w:r>
      <w:r w:rsidR="001A2E32" w:rsidRPr="00555CBA">
        <w:rPr>
          <w:rFonts w:ascii="Times New Roman" w:hAnsi="Times New Roman" w:cs="Times New Roman"/>
          <w:sz w:val="24"/>
          <w:szCs w:val="24"/>
        </w:rPr>
        <w:t xml:space="preserve"> C.C.I.A.A.;</w:t>
      </w:r>
    </w:p>
    <w:p w:rsidR="00F627AF" w:rsidRPr="00555CBA" w:rsidRDefault="00F10CA8" w:rsidP="00555CBA">
      <w:pPr>
        <w:pStyle w:val="Paragrafoelenco"/>
        <w:numPr>
          <w:ilvl w:val="0"/>
          <w:numId w:val="6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lastRenderedPageBreak/>
        <w:t>Insussistenza cause di esclusione di cui all'art. 80 del</w:t>
      </w:r>
      <w:r w:rsidR="001A2E32" w:rsidRPr="00555CBA">
        <w:rPr>
          <w:rFonts w:ascii="Times New Roman" w:hAnsi="Times New Roman" w:cs="Times New Roman"/>
          <w:sz w:val="24"/>
          <w:szCs w:val="24"/>
        </w:rPr>
        <w:t xml:space="preserve"> Decreto legislativo 18 aprile 2016, n. 50;</w:t>
      </w:r>
    </w:p>
    <w:p w:rsidR="00F10CA8" w:rsidRPr="00555CBA" w:rsidRDefault="00F10CA8" w:rsidP="00555CBA">
      <w:pPr>
        <w:pStyle w:val="Paragrafoelenco"/>
        <w:numPr>
          <w:ilvl w:val="0"/>
          <w:numId w:val="6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 xml:space="preserve">Insussistenza di cause ostative ex art. 67 del </w:t>
      </w:r>
      <w:r w:rsidR="001A2E32" w:rsidRPr="00555CBA">
        <w:rPr>
          <w:rFonts w:ascii="Times New Roman" w:hAnsi="Times New Roman" w:cs="Times New Roman"/>
          <w:sz w:val="24"/>
          <w:szCs w:val="24"/>
        </w:rPr>
        <w:t>Decreto legislativo 6 settembre 2011, n. 159;</w:t>
      </w:r>
    </w:p>
    <w:p w:rsidR="00F10CA8" w:rsidRPr="00555CBA" w:rsidRDefault="00F10CA8" w:rsidP="00555CBA">
      <w:pPr>
        <w:pStyle w:val="Paragrafoelenco"/>
        <w:numPr>
          <w:ilvl w:val="0"/>
          <w:numId w:val="6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 xml:space="preserve">Essere in regola con </w:t>
      </w:r>
      <w:r w:rsidR="001A2E32" w:rsidRPr="00555CBA">
        <w:rPr>
          <w:rFonts w:ascii="Times New Roman" w:hAnsi="Times New Roman" w:cs="Times New Roman"/>
          <w:sz w:val="24"/>
          <w:szCs w:val="24"/>
        </w:rPr>
        <w:t>la Legge 12 marzo 1999 n. 68 e la Legge 18 ottobre 2001 n. 383;</w:t>
      </w:r>
    </w:p>
    <w:p w:rsidR="00F10CA8" w:rsidRPr="00555CBA" w:rsidRDefault="00F10CA8" w:rsidP="00555CB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Che la società garantirà e manterrà nel</w:t>
      </w:r>
      <w:r w:rsidR="001A2E32" w:rsidRPr="00555CBA">
        <w:rPr>
          <w:rFonts w:ascii="Times New Roman" w:hAnsi="Times New Roman" w:cs="Times New Roman"/>
          <w:sz w:val="24"/>
          <w:szCs w:val="24"/>
        </w:rPr>
        <w:t xml:space="preserve"> territorio del Parco Regionale del Matese una filiale o sportello operativo destinato a tale servizio per tutta la durata della convenzione con l’impiego di un addetto dedicato</w:t>
      </w:r>
      <w:r w:rsidRPr="00555CB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10CA8" w:rsidRPr="00555CBA" w:rsidRDefault="00F10CA8" w:rsidP="00555CB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Che la società possiede un patrimonio netto annuo iscritto a bilancio</w:t>
      </w:r>
      <w:r w:rsidR="00FD0BFE" w:rsidRPr="00555CBA">
        <w:rPr>
          <w:rFonts w:ascii="Times New Roman" w:hAnsi="Times New Roman" w:cs="Times New Roman"/>
          <w:sz w:val="24"/>
          <w:szCs w:val="24"/>
        </w:rPr>
        <w:t xml:space="preserve"> negli ultimi tre esercizi (2019</w:t>
      </w:r>
      <w:r w:rsidR="006418F4" w:rsidRPr="00555CBA">
        <w:rPr>
          <w:rFonts w:ascii="Times New Roman" w:hAnsi="Times New Roman" w:cs="Times New Roman"/>
          <w:sz w:val="24"/>
          <w:szCs w:val="24"/>
        </w:rPr>
        <w:t>,</w:t>
      </w:r>
      <w:r w:rsidR="00FD0BFE" w:rsidRPr="00555CBA">
        <w:rPr>
          <w:rFonts w:ascii="Times New Roman" w:hAnsi="Times New Roman" w:cs="Times New Roman"/>
          <w:sz w:val="24"/>
          <w:szCs w:val="24"/>
        </w:rPr>
        <w:t xml:space="preserve"> 2020 e 2021</w:t>
      </w:r>
      <w:r w:rsidRPr="00555CBA">
        <w:rPr>
          <w:rFonts w:ascii="Times New Roman" w:hAnsi="Times New Roman" w:cs="Times New Roman"/>
          <w:sz w:val="24"/>
          <w:szCs w:val="24"/>
        </w:rPr>
        <w:t xml:space="preserve">) </w:t>
      </w:r>
      <w:r w:rsidR="00FD0BFE" w:rsidRPr="00555CBA">
        <w:rPr>
          <w:rFonts w:ascii="Times New Roman" w:hAnsi="Times New Roman" w:cs="Times New Roman"/>
          <w:sz w:val="24"/>
          <w:szCs w:val="24"/>
        </w:rPr>
        <w:t>non inferiore a €. 20.000.000 (Euro ventimilioni/00);</w:t>
      </w:r>
    </w:p>
    <w:p w:rsidR="00F10CA8" w:rsidRPr="00555CBA" w:rsidRDefault="00F10CA8" w:rsidP="00555CB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 xml:space="preserve">Che la società ha svolto, nell'ultimo quinquennio, con buon esito </w:t>
      </w:r>
      <w:r w:rsidR="00FD0BFE" w:rsidRPr="00555CBA">
        <w:rPr>
          <w:rFonts w:ascii="Times New Roman" w:hAnsi="Times New Roman" w:cs="Times New Roman"/>
          <w:sz w:val="24"/>
          <w:szCs w:val="24"/>
        </w:rPr>
        <w:t>e</w:t>
      </w:r>
      <w:r w:rsidRPr="00555CBA">
        <w:rPr>
          <w:rFonts w:ascii="Times New Roman" w:hAnsi="Times New Roman" w:cs="Times New Roman"/>
          <w:sz w:val="24"/>
          <w:szCs w:val="24"/>
        </w:rPr>
        <w:t xml:space="preserve"> senza contestazione per inadempi</w:t>
      </w:r>
      <w:r w:rsidR="00FD0BFE" w:rsidRPr="00555CBA">
        <w:rPr>
          <w:rFonts w:ascii="Times New Roman" w:hAnsi="Times New Roman" w:cs="Times New Roman"/>
          <w:sz w:val="24"/>
          <w:szCs w:val="24"/>
        </w:rPr>
        <w:t>enze e/o applicazioni di penali,</w:t>
      </w:r>
      <w:r w:rsidRPr="00555CBA">
        <w:rPr>
          <w:rFonts w:ascii="Times New Roman" w:hAnsi="Times New Roman" w:cs="Times New Roman"/>
          <w:sz w:val="24"/>
          <w:szCs w:val="24"/>
        </w:rPr>
        <w:t xml:space="preserve"> il servizio di Tesoreria </w:t>
      </w:r>
      <w:r w:rsidR="001A2E32" w:rsidRPr="00555CBA">
        <w:rPr>
          <w:rFonts w:ascii="Times New Roman" w:hAnsi="Times New Roman" w:cs="Times New Roman"/>
          <w:sz w:val="24"/>
          <w:szCs w:val="24"/>
        </w:rPr>
        <w:t>in almeno un Ente Pubblico, oppure in un Ente Parco regionale o nazionale;</w:t>
      </w:r>
    </w:p>
    <w:p w:rsidR="00F10CA8" w:rsidRPr="00555CBA" w:rsidRDefault="00F10CA8" w:rsidP="00555CB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Che la società dispone di procedure informatiche idonee a garanti</w:t>
      </w:r>
      <w:r w:rsidR="001A2E32" w:rsidRPr="00555CBA">
        <w:rPr>
          <w:rFonts w:ascii="Times New Roman" w:hAnsi="Times New Roman" w:cs="Times New Roman"/>
          <w:sz w:val="24"/>
          <w:szCs w:val="24"/>
        </w:rPr>
        <w:t>re la funzionalità del servizio</w:t>
      </w:r>
    </w:p>
    <w:p w:rsidR="00F10CA8" w:rsidRPr="00555CBA" w:rsidRDefault="008E7DDB" w:rsidP="00555C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F10CA8" w:rsidRPr="00555CBA">
        <w:rPr>
          <w:rFonts w:ascii="Times New Roman" w:hAnsi="Times New Roman" w:cs="Times New Roman"/>
          <w:sz w:val="24"/>
          <w:szCs w:val="24"/>
        </w:rPr>
        <w:t>, lì __ ./ __ / __</w:t>
      </w:r>
    </w:p>
    <w:p w:rsidR="00F10CA8" w:rsidRPr="00555CBA" w:rsidRDefault="00F10CA8" w:rsidP="00555CB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CBA">
        <w:rPr>
          <w:rFonts w:ascii="Times New Roman" w:hAnsi="Times New Roman" w:cs="Times New Roman"/>
          <w:sz w:val="24"/>
          <w:szCs w:val="24"/>
        </w:rPr>
        <w:t>Firma del richiedente</w:t>
      </w:r>
    </w:p>
    <w:sectPr w:rsidR="00F10CA8" w:rsidRPr="00555C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47F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0CF13B2"/>
    <w:multiLevelType w:val="hybridMultilevel"/>
    <w:tmpl w:val="88FA5E08"/>
    <w:lvl w:ilvl="0" w:tplc="1402D3F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F3952"/>
    <w:multiLevelType w:val="hybridMultilevel"/>
    <w:tmpl w:val="2E90A730"/>
    <w:lvl w:ilvl="0" w:tplc="5F8AA36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7335F0"/>
    <w:multiLevelType w:val="hybridMultilevel"/>
    <w:tmpl w:val="12C219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C225D"/>
    <w:multiLevelType w:val="hybridMultilevel"/>
    <w:tmpl w:val="E6C223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9C50DC"/>
    <w:multiLevelType w:val="hybridMultilevel"/>
    <w:tmpl w:val="8604DF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A8"/>
    <w:rsid w:val="001A2E32"/>
    <w:rsid w:val="003625E7"/>
    <w:rsid w:val="00555CBA"/>
    <w:rsid w:val="006418F4"/>
    <w:rsid w:val="00817C4A"/>
    <w:rsid w:val="0082226B"/>
    <w:rsid w:val="008E7DDB"/>
    <w:rsid w:val="009909BE"/>
    <w:rsid w:val="00A14379"/>
    <w:rsid w:val="00BD7068"/>
    <w:rsid w:val="00C227C3"/>
    <w:rsid w:val="00F10CA8"/>
    <w:rsid w:val="00F627AF"/>
    <w:rsid w:val="00FD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A5F50-CF52-4293-8CDE-075BD536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0BFE"/>
    <w:pPr>
      <w:ind w:left="720"/>
      <w:contextualSpacing/>
    </w:pPr>
  </w:style>
  <w:style w:type="table" w:styleId="Grigliatabella">
    <w:name w:val="Table Grid"/>
    <w:basedOn w:val="Tabellanormale"/>
    <w:uiPriority w:val="39"/>
    <w:rsid w:val="00A14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143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comatese@pec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2022-05-17T15:16:00Z</dcterms:created>
  <dcterms:modified xsi:type="dcterms:W3CDTF">2022-05-18T06:12:00Z</dcterms:modified>
</cp:coreProperties>
</file>